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43EF" w14:textId="77777777" w:rsidR="00B42B3F" w:rsidRPr="0032672E" w:rsidRDefault="00B42B3F" w:rsidP="00B42B3F">
      <w:pPr>
        <w:rPr>
          <w:rFonts w:ascii="Arial" w:hAnsi="Arial" w:cs="Arial"/>
          <w:b/>
          <w:sz w:val="28"/>
          <w:szCs w:val="28"/>
          <w:lang w:val="et-EE"/>
        </w:rPr>
      </w:pPr>
      <w:r w:rsidRPr="0032672E">
        <w:rPr>
          <w:rFonts w:ascii="Arial" w:hAnsi="Arial" w:cs="Arial"/>
          <w:b/>
          <w:sz w:val="28"/>
          <w:szCs w:val="28"/>
          <w:u w:val="single"/>
          <w:lang w:val="et-EE"/>
        </w:rPr>
        <w:t>MAASTIKURATTA KROSS (MTB XCC)</w:t>
      </w:r>
      <w:r w:rsidRPr="0032672E">
        <w:rPr>
          <w:rFonts w:ascii="Arial" w:hAnsi="Arial" w:cs="Arial"/>
          <w:b/>
          <w:sz w:val="28"/>
          <w:szCs w:val="28"/>
          <w:lang w:val="et-EE"/>
        </w:rPr>
        <w:t xml:space="preserve">:  </w:t>
      </w:r>
    </w:p>
    <w:p w14:paraId="2E041BBD" w14:textId="77777777" w:rsidR="00B42B3F" w:rsidRDefault="00B42B3F" w:rsidP="00B42B3F">
      <w:pPr>
        <w:rPr>
          <w:rFonts w:ascii="Tahoma" w:hAnsi="Tahoma"/>
          <w:b/>
          <w:lang w:val="et-EE"/>
        </w:rPr>
      </w:pPr>
    </w:p>
    <w:p w14:paraId="6EA8FB7F" w14:textId="7E40BCA4" w:rsidR="00B42B3F" w:rsidRPr="0032672E" w:rsidRDefault="00B42B3F" w:rsidP="00B42B3F">
      <w:pPr>
        <w:rPr>
          <w:rFonts w:ascii="Arial" w:hAnsi="Arial" w:cs="Arial"/>
          <w:b/>
          <w:sz w:val="24"/>
          <w:szCs w:val="24"/>
          <w:lang w:val="et-EE"/>
        </w:rPr>
      </w:pPr>
      <w:r w:rsidRPr="0032672E">
        <w:rPr>
          <w:rFonts w:ascii="Arial" w:hAnsi="Arial" w:cs="Arial"/>
          <w:b/>
          <w:sz w:val="24"/>
          <w:szCs w:val="24"/>
          <w:lang w:val="et-EE"/>
        </w:rPr>
        <w:t>2</w:t>
      </w:r>
      <w:r>
        <w:rPr>
          <w:rFonts w:ascii="Arial" w:hAnsi="Arial" w:cs="Arial"/>
          <w:b/>
          <w:sz w:val="24"/>
          <w:szCs w:val="24"/>
          <w:lang w:val="et-EE"/>
        </w:rPr>
        <w:t>2</w:t>
      </w:r>
      <w:r w:rsidRPr="0032672E">
        <w:rPr>
          <w:rFonts w:ascii="Arial" w:hAnsi="Arial" w:cs="Arial"/>
          <w:b/>
          <w:sz w:val="24"/>
          <w:szCs w:val="24"/>
          <w:lang w:val="et-EE"/>
        </w:rPr>
        <w:t xml:space="preserve">. august, </w:t>
      </w:r>
      <w:r>
        <w:rPr>
          <w:rFonts w:ascii="Arial" w:hAnsi="Arial" w:cs="Arial"/>
          <w:b/>
          <w:sz w:val="24"/>
          <w:szCs w:val="24"/>
          <w:lang w:val="et-EE"/>
        </w:rPr>
        <w:t>teisipäev</w:t>
      </w:r>
      <w:r w:rsidRPr="0032672E">
        <w:rPr>
          <w:rFonts w:ascii="Arial" w:hAnsi="Arial" w:cs="Arial"/>
          <w:b/>
          <w:sz w:val="24"/>
          <w:szCs w:val="24"/>
          <w:lang w:val="et-EE"/>
        </w:rPr>
        <w:t>, Rapla Vesiroosi terviserada, mandaat 17.30 – 18.00, võistlused 18.00 - 19.30</w:t>
      </w:r>
    </w:p>
    <w:p w14:paraId="63C52F2C" w14:textId="77777777" w:rsidR="00B42B3F" w:rsidRDefault="00B42B3F" w:rsidP="00B42B3F">
      <w:pPr>
        <w:rPr>
          <w:rFonts w:ascii="Arial" w:hAnsi="Arial" w:cs="Arial"/>
          <w:sz w:val="24"/>
          <w:szCs w:val="24"/>
          <w:lang w:val="et-EE"/>
        </w:rPr>
      </w:pPr>
    </w:p>
    <w:p w14:paraId="1EAF8487" w14:textId="77777777" w:rsidR="00B42B3F" w:rsidRDefault="00B42B3F" w:rsidP="00B42B3F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>Võistlus toimub ”Raplamaa meistrivõistluste ja Rattasarja VII etapi” raames</w:t>
      </w:r>
      <w:r w:rsidRPr="0045306A">
        <w:rPr>
          <w:rFonts w:ascii="Arial" w:hAnsi="Arial" w:cs="Arial"/>
          <w:sz w:val="24"/>
          <w:szCs w:val="24"/>
          <w:lang w:val="et-EE"/>
        </w:rPr>
        <w:t xml:space="preserve"> ja on arvestuslik, auhindu ei jagata.</w:t>
      </w:r>
    </w:p>
    <w:p w14:paraId="4E7BE4D7" w14:textId="77777777" w:rsidR="00B42B3F" w:rsidRPr="0032672E" w:rsidRDefault="00B42B3F" w:rsidP="00B42B3F">
      <w:pPr>
        <w:rPr>
          <w:rFonts w:ascii="Arial" w:hAnsi="Arial" w:cs="Arial"/>
          <w:sz w:val="24"/>
          <w:szCs w:val="24"/>
          <w:lang w:val="et-EE"/>
        </w:rPr>
      </w:pPr>
    </w:p>
    <w:p w14:paraId="0206F5FC" w14:textId="77777777" w:rsidR="00B42B3F" w:rsidRPr="0032672E" w:rsidRDefault="00B42B3F" w:rsidP="00B42B3F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>Võistlejate arv piiramata. Võistkonna arvesse lähevad 4 parema tüdruku ja 6 poisi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(vanus </w:t>
      </w:r>
      <w:r>
        <w:rPr>
          <w:rFonts w:ascii="Arial" w:hAnsi="Arial" w:cs="Arial"/>
          <w:sz w:val="24"/>
          <w:szCs w:val="24"/>
          <w:lang w:val="et-EE"/>
        </w:rPr>
        <w:t>2004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 </w:t>
      </w:r>
      <w:r>
        <w:rPr>
          <w:rFonts w:ascii="Arial" w:hAnsi="Arial" w:cs="Arial"/>
          <w:sz w:val="24"/>
          <w:szCs w:val="24"/>
          <w:lang w:val="et-EE"/>
        </w:rPr>
        <w:t>või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 hiljem</w:t>
      </w:r>
      <w:r>
        <w:rPr>
          <w:rFonts w:ascii="Arial" w:hAnsi="Arial" w:cs="Arial"/>
          <w:sz w:val="24"/>
          <w:szCs w:val="24"/>
          <w:lang w:val="et-EE"/>
        </w:rPr>
        <w:t xml:space="preserve"> sündinud, vanuseklassid M/N16 ja M/N18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), 4 parema naise ja 6 parema mehe tulemused. Arvesse mitteminevad võistlejad hoiavad kohad ja punktid kinni. </w:t>
      </w:r>
    </w:p>
    <w:p w14:paraId="60176AE9" w14:textId="77777777" w:rsidR="00B42B3F" w:rsidRDefault="00B42B3F" w:rsidP="00B42B3F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>Võistkondliku paremusjärjestuse selgitamiseks saavad võistlejad punkte alljärgnevalt: I koht 31 punkti, II – 29, III – 28, IV – 27 jne</w:t>
      </w:r>
      <w:r>
        <w:rPr>
          <w:rFonts w:ascii="Arial" w:hAnsi="Arial" w:cs="Arial"/>
          <w:sz w:val="24"/>
          <w:szCs w:val="24"/>
          <w:lang w:val="et-EE"/>
        </w:rPr>
        <w:t>,</w:t>
      </w:r>
      <w:r w:rsidRPr="0079111B">
        <w:rPr>
          <w:rFonts w:ascii="Arial" w:hAnsi="Arial" w:cs="Arial"/>
          <w:sz w:val="24"/>
          <w:szCs w:val="24"/>
          <w:lang w:val="et-EE"/>
        </w:rPr>
        <w:t xml:space="preserve"> alates 30. kohast 1 punkt</w:t>
      </w:r>
      <w:r>
        <w:rPr>
          <w:rFonts w:ascii="Arial" w:hAnsi="Arial" w:cs="Arial"/>
          <w:sz w:val="24"/>
          <w:szCs w:val="24"/>
          <w:lang w:val="et-EE"/>
        </w:rPr>
        <w:t>.</w:t>
      </w:r>
    </w:p>
    <w:p w14:paraId="7D6D467C" w14:textId="77777777" w:rsidR="00B42B3F" w:rsidRDefault="00B42B3F" w:rsidP="00B42B3F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 xml:space="preserve">Võrdsete punktide korral on määravaks paremad individuaalkohad. </w:t>
      </w:r>
    </w:p>
    <w:p w14:paraId="6435EBB8" w14:textId="77777777" w:rsidR="00B42B3F" w:rsidRPr="00453B87" w:rsidRDefault="00B42B3F" w:rsidP="00B42B3F">
      <w:pPr>
        <w:rPr>
          <w:rFonts w:ascii="Arial" w:hAnsi="Arial" w:cs="Arial"/>
          <w:sz w:val="24"/>
          <w:szCs w:val="24"/>
          <w:lang w:val="et-EE"/>
        </w:rPr>
      </w:pPr>
      <w:proofErr w:type="spellStart"/>
      <w:r w:rsidRPr="00453B87">
        <w:rPr>
          <w:rFonts w:ascii="Arial" w:hAnsi="Arial" w:cs="Arial"/>
          <w:sz w:val="24"/>
          <w:szCs w:val="24"/>
          <w:lang w:val="fi-FI"/>
        </w:rPr>
        <w:t>Sportlikuma</w:t>
      </w:r>
      <w:proofErr w:type="spellEnd"/>
      <w:r w:rsidRPr="00453B87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  <w:lang w:val="fi-FI"/>
        </w:rPr>
        <w:t>valla</w:t>
      </w:r>
      <w:proofErr w:type="spellEnd"/>
      <w:r w:rsidRPr="00453B87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</w:rPr>
        <w:t>arvestuses</w:t>
      </w:r>
      <w:proofErr w:type="spellEnd"/>
      <w:r w:rsidRPr="00453B87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53B87">
        <w:rPr>
          <w:rFonts w:ascii="Arial" w:hAnsi="Arial" w:cs="Arial"/>
          <w:sz w:val="24"/>
          <w:szCs w:val="24"/>
        </w:rPr>
        <w:t>lisapunkt</w:t>
      </w:r>
      <w:proofErr w:type="spellEnd"/>
      <w:r w:rsidRPr="00453B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</w:rPr>
        <w:t>rohkeima</w:t>
      </w:r>
      <w:proofErr w:type="spellEnd"/>
      <w:r w:rsidRPr="00453B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</w:rPr>
        <w:t>osavõtu</w:t>
      </w:r>
      <w:proofErr w:type="spellEnd"/>
      <w:r w:rsidRPr="00453B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</w:rPr>
        <w:t>korral</w:t>
      </w:r>
      <w:proofErr w:type="spellEnd"/>
      <w:r w:rsidRPr="00453B87">
        <w:rPr>
          <w:rFonts w:ascii="Arial" w:hAnsi="Arial" w:cs="Arial"/>
          <w:sz w:val="24"/>
          <w:szCs w:val="24"/>
        </w:rPr>
        <w:t>.</w:t>
      </w:r>
    </w:p>
    <w:p w14:paraId="03A0E89C" w14:textId="77777777" w:rsidR="00B42B3F" w:rsidRPr="0032672E" w:rsidRDefault="00B42B3F" w:rsidP="00B42B3F">
      <w:pPr>
        <w:rPr>
          <w:rFonts w:ascii="Arial" w:hAnsi="Arial" w:cs="Arial"/>
          <w:sz w:val="24"/>
          <w:szCs w:val="24"/>
          <w:lang w:val="et-EE"/>
        </w:rPr>
      </w:pPr>
    </w:p>
    <w:p w14:paraId="4F085853" w14:textId="77777777" w:rsidR="00B42B3F" w:rsidRDefault="00B42B3F" w:rsidP="00B42B3F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 xml:space="preserve">Võistlejate registreerimine teha elektrooniliselt </w:t>
      </w:r>
      <w:r>
        <w:rPr>
          <w:rFonts w:ascii="Arial" w:hAnsi="Arial" w:cs="Arial"/>
          <w:sz w:val="24"/>
          <w:szCs w:val="24"/>
          <w:lang w:val="et-EE"/>
        </w:rPr>
        <w:t xml:space="preserve">enne 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võistlust  e-mailile: </w:t>
      </w:r>
      <w:hyperlink r:id="rId7" w:history="1">
        <w:r w:rsidRPr="0032672E">
          <w:rPr>
            <w:rStyle w:val="Hperlink"/>
            <w:rFonts w:ascii="Arial" w:hAnsi="Arial" w:cs="Arial"/>
            <w:sz w:val="24"/>
            <w:szCs w:val="24"/>
            <w:lang w:val="et-EE"/>
          </w:rPr>
          <w:t>komo@komo.ee</w:t>
        </w:r>
      </w:hyperlink>
      <w:r w:rsidRPr="0032672E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0E315613" w14:textId="77777777" w:rsidR="00B42B3F" w:rsidRDefault="00B42B3F" w:rsidP="00B42B3F">
      <w:pPr>
        <w:rPr>
          <w:rFonts w:ascii="Arial" w:hAnsi="Arial" w:cs="Arial"/>
          <w:sz w:val="24"/>
          <w:szCs w:val="24"/>
          <w:lang w:val="et-EE"/>
        </w:rPr>
      </w:pPr>
    </w:p>
    <w:p w14:paraId="15BFDC4A" w14:textId="77777777" w:rsidR="00B42B3F" w:rsidRDefault="00B42B3F" w:rsidP="00B42B3F">
      <w:p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32672E">
        <w:rPr>
          <w:rFonts w:ascii="Arial" w:hAnsi="Arial" w:cs="Arial"/>
          <w:b/>
          <w:sz w:val="24"/>
          <w:szCs w:val="24"/>
          <w:lang w:val="et-EE"/>
        </w:rPr>
        <w:t>NB!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 </w:t>
      </w:r>
      <w:r w:rsidRPr="0032672E">
        <w:rPr>
          <w:rFonts w:ascii="Arial" w:hAnsi="Arial" w:cs="Arial"/>
          <w:b/>
          <w:sz w:val="24"/>
          <w:szCs w:val="24"/>
          <w:lang w:val="et-EE"/>
        </w:rPr>
        <w:t>Kiivri kandmine kohustuslik.</w:t>
      </w:r>
    </w:p>
    <w:p w14:paraId="7C72BDFF" w14:textId="77777777" w:rsidR="00B42B3F" w:rsidRPr="0032672E" w:rsidRDefault="00B42B3F" w:rsidP="00B42B3F">
      <w:pPr>
        <w:jc w:val="both"/>
        <w:rPr>
          <w:rFonts w:ascii="Arial" w:hAnsi="Arial" w:cs="Arial"/>
          <w:b/>
          <w:sz w:val="24"/>
          <w:szCs w:val="24"/>
          <w:lang w:val="et-EE"/>
        </w:rPr>
      </w:pPr>
    </w:p>
    <w:p w14:paraId="58EFEBE7" w14:textId="77777777" w:rsidR="00B42B3F" w:rsidRPr="0032672E" w:rsidRDefault="00B42B3F" w:rsidP="00B42B3F">
      <w:pPr>
        <w:rPr>
          <w:rFonts w:ascii="Arial" w:hAnsi="Arial" w:cs="Arial"/>
          <w:sz w:val="24"/>
          <w:szCs w:val="24"/>
          <w:lang w:val="et-EE"/>
        </w:rPr>
      </w:pPr>
    </w:p>
    <w:p w14:paraId="0739D7F6" w14:textId="77777777" w:rsidR="00B42B3F" w:rsidRDefault="00B42B3F" w:rsidP="00B42B3F">
      <w:pPr>
        <w:rPr>
          <w:rFonts w:ascii="Arial" w:hAnsi="Arial" w:cs="Arial"/>
          <w:b/>
          <w:sz w:val="24"/>
          <w:szCs w:val="24"/>
          <w:lang w:val="et-EE"/>
        </w:rPr>
      </w:pPr>
      <w:r w:rsidRPr="0032672E">
        <w:rPr>
          <w:rFonts w:ascii="Arial" w:hAnsi="Arial" w:cs="Arial"/>
          <w:b/>
          <w:sz w:val="24"/>
          <w:szCs w:val="24"/>
          <w:lang w:val="et-EE"/>
        </w:rPr>
        <w:t xml:space="preserve">Peakohtunik Ain </w:t>
      </w:r>
      <w:proofErr w:type="spellStart"/>
      <w:r w:rsidRPr="0032672E">
        <w:rPr>
          <w:rFonts w:ascii="Arial" w:hAnsi="Arial" w:cs="Arial"/>
          <w:b/>
          <w:sz w:val="24"/>
          <w:szCs w:val="24"/>
          <w:lang w:val="et-EE"/>
        </w:rPr>
        <w:t>Täpsi</w:t>
      </w:r>
      <w:proofErr w:type="spellEnd"/>
      <w:r w:rsidRPr="0032672E">
        <w:rPr>
          <w:rFonts w:ascii="Arial" w:hAnsi="Arial" w:cs="Arial"/>
          <w:b/>
          <w:sz w:val="24"/>
          <w:szCs w:val="24"/>
          <w:lang w:val="et-EE"/>
        </w:rPr>
        <w:t xml:space="preserve">, </w:t>
      </w:r>
      <w:hyperlink r:id="rId8" w:history="1">
        <w:r w:rsidRPr="00C96F58">
          <w:rPr>
            <w:rStyle w:val="Hperlink"/>
            <w:rFonts w:ascii="Arial" w:hAnsi="Arial" w:cs="Arial"/>
            <w:b/>
            <w:sz w:val="24"/>
            <w:szCs w:val="24"/>
            <w:lang w:val="et-EE"/>
          </w:rPr>
          <w:t>komo@komo.ee</w:t>
        </w:r>
      </w:hyperlink>
      <w:r>
        <w:rPr>
          <w:rFonts w:ascii="Arial" w:hAnsi="Arial" w:cs="Arial"/>
          <w:b/>
          <w:sz w:val="24"/>
          <w:szCs w:val="24"/>
          <w:lang w:val="et-EE"/>
        </w:rPr>
        <w:t>, 5094888</w:t>
      </w:r>
    </w:p>
    <w:p w14:paraId="758414EB" w14:textId="5ACB50D9" w:rsidR="00B56CA6" w:rsidRDefault="00000000"/>
    <w:sectPr w:rsidR="00B56CA6" w:rsidSect="00DD4B92">
      <w:headerReference w:type="default" r:id="rId9"/>
      <w:footerReference w:type="even" r:id="rId10"/>
      <w:footerReference w:type="default" r:id="rId11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0A66" w14:textId="77777777" w:rsidR="00A31A1C" w:rsidRDefault="00A31A1C" w:rsidP="00E92CA8">
      <w:r>
        <w:separator/>
      </w:r>
    </w:p>
  </w:endnote>
  <w:endnote w:type="continuationSeparator" w:id="0">
    <w:p w14:paraId="7C687D4F" w14:textId="77777777" w:rsidR="00A31A1C" w:rsidRDefault="00A31A1C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0B15E999" w:rsidR="00E92CA8" w:rsidRDefault="00B42B3F">
    <w:pPr>
      <w:pStyle w:val="Jalus"/>
    </w:pPr>
    <w:r>
      <w:rPr>
        <w:noProof/>
      </w:rPr>
      <w:drawing>
        <wp:inline distT="0" distB="0" distL="0" distR="0" wp14:anchorId="50B345A2" wp14:editId="377127F0">
          <wp:extent cx="758825" cy="60325"/>
          <wp:effectExtent l="0" t="0" r="3175" b="0"/>
          <wp:docPr id="1752692119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A52A" w14:textId="77777777" w:rsidR="00A31A1C" w:rsidRDefault="00A31A1C" w:rsidP="00E92CA8">
      <w:r>
        <w:separator/>
      </w:r>
    </w:p>
  </w:footnote>
  <w:footnote w:type="continuationSeparator" w:id="0">
    <w:p w14:paraId="58016973" w14:textId="77777777" w:rsidR="00A31A1C" w:rsidRDefault="00A31A1C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367D14"/>
    <w:rsid w:val="003B45BD"/>
    <w:rsid w:val="004B35B5"/>
    <w:rsid w:val="007A7C02"/>
    <w:rsid w:val="007F21BD"/>
    <w:rsid w:val="008D59ED"/>
    <w:rsid w:val="009A5C81"/>
    <w:rsid w:val="00A31A1C"/>
    <w:rsid w:val="00B42B3F"/>
    <w:rsid w:val="00D52EB1"/>
    <w:rsid w:val="00DD4B92"/>
    <w:rsid w:val="00DF506D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paragraph" w:styleId="Kehatekst">
    <w:name w:val="Body Text"/>
    <w:basedOn w:val="Normaallaad"/>
    <w:link w:val="KehatekstMrk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DD4B92"/>
    <w:rPr>
      <w:rFonts w:ascii="Tahoma Bold" w:eastAsia="Times New Roman" w:hAnsi="Tahoma Bold" w:cs="Times New Roman"/>
      <w:sz w:val="20"/>
      <w:szCs w:val="20"/>
    </w:rPr>
  </w:style>
  <w:style w:type="character" w:styleId="Hperlink">
    <w:name w:val="Hyperlink"/>
    <w:unhideWhenUsed/>
    <w:rsid w:val="00B42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@komo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o@komo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2</cp:revision>
  <dcterms:created xsi:type="dcterms:W3CDTF">2023-08-16T05:22:00Z</dcterms:created>
  <dcterms:modified xsi:type="dcterms:W3CDTF">2023-08-16T05:22:00Z</dcterms:modified>
</cp:coreProperties>
</file>